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Record of Work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0"/>
          <w:szCs w:val="20"/>
        </w:rPr>
        <w:t xml:space="preserve">Class ________ · Term ________ · Year 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0"/>
          <w:szCs w:val="20"/>
        </w:rPr>
        <w:t xml:space="preserve">Facilitator: ______________________</w:t>
      </w:r>
    </w:p>
    <w:p>
      <w:r>
        <w:t xml:space="preserve"/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698"/>
        <w:gridCol w:w="1396"/>
        <w:gridCol w:w="2443"/>
        <w:gridCol w:w="2443"/>
        <w:gridCol w:w="4187"/>
        <w:gridCol w:w="2791"/>
      </w:tblGrid>
      <w:tr>
        <w:trPr>
          <w:tblHeader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Theme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Topic</w:t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Work covered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Monday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Tuesday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Thursday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2026-10-11T16:49:47.001Z</dcterms:created>
  <dcterms:modified xsi:type="dcterms:W3CDTF">2026-10-11T16:49:47.001Z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